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3A" w:rsidRPr="00C33FE1" w:rsidRDefault="003C70C7">
      <w:pPr>
        <w:spacing w:line="100" w:lineRule="atLeast"/>
        <w:rPr>
          <w:rFonts w:ascii="Arial Narrow" w:hAnsi="Arial Narrow"/>
          <w:sz w:val="22"/>
          <w:szCs w:val="22"/>
        </w:rPr>
      </w:pPr>
      <w:bookmarkStart w:id="0" w:name="_GoBack"/>
      <w:bookmarkEnd w:id="0"/>
      <w:r w:rsidRPr="00C33FE1">
        <w:rPr>
          <w:rFonts w:ascii="Arial Narrow" w:eastAsia="Times New Roman" w:hAnsi="Arial Narrow" w:cs="StobiSerif Regular"/>
          <w:sz w:val="22"/>
          <w:szCs w:val="22"/>
          <w:lang w:eastAsia="ar-SA"/>
        </w:rPr>
        <w:t xml:space="preserve">  , ,,, ,  ,</w:t>
      </w:r>
      <w:r w:rsidR="005038B1" w:rsidRPr="00C33FE1">
        <w:rPr>
          <w:rFonts w:ascii="Arial Narrow" w:eastAsia="Times New Roman" w:hAnsi="Arial Narrow" w:cs="StobiSerif Regular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160B3A" w:rsidRPr="00C33FE1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0" w:type="dxa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  <w:p w:rsidR="00160B3A" w:rsidRPr="00C33FE1" w:rsidRDefault="005038B1">
            <w:pPr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Контролор</w:t>
            </w:r>
          </w:p>
          <w:p w:rsidR="00160B3A" w:rsidRPr="00C33FE1" w:rsidRDefault="00160B3A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0" w:type="dxa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Идентификационен број</w:t>
            </w:r>
          </w:p>
          <w:p w:rsidR="00160B3A" w:rsidRPr="00C33FE1" w:rsidRDefault="005038B1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Резервни кодекси</w:t>
            </w: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</w:tbl>
    <w:p w:rsidR="00160B3A" w:rsidRPr="00C33FE1" w:rsidRDefault="00160B3A">
      <w:pPr>
        <w:spacing w:line="100" w:lineRule="atLeast"/>
        <w:jc w:val="center"/>
        <w:rPr>
          <w:rFonts w:ascii="Arial Narrow" w:hAnsi="Arial Narrow"/>
          <w:sz w:val="22"/>
          <w:szCs w:val="22"/>
        </w:rPr>
      </w:pPr>
    </w:p>
    <w:p w:rsidR="00160B3A" w:rsidRPr="00C33FE1" w:rsidRDefault="005038B1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Назив на субјектот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 ОуМузеј на град Неготино</w:t>
      </w:r>
    </w:p>
    <w:p w:rsidR="00160B3A" w:rsidRPr="00C33FE1" w:rsidRDefault="005038B1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Адреса, седиште и телефон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</w:t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 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ул.Маршал Тито бр.119-Неготино</w:t>
      </w:r>
    </w:p>
    <w:p w:rsidR="004E7BC2" w:rsidRDefault="005038B1" w:rsidP="004E7BC2">
      <w:pPr>
        <w:rPr>
          <w:rFonts w:ascii="Arial Narrow" w:hAnsi="Arial Narrow" w:cs="StobiSerif Regular"/>
          <w:color w:val="000000"/>
          <w:sz w:val="22"/>
          <w:szCs w:val="22"/>
          <w:lang w:val="en-US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Адреса за е-пошта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: </w:t>
      </w:r>
      <w:hyperlink r:id="rId7" w:history="1">
        <w:r w:rsidR="004E7BC2" w:rsidRPr="003C69AF">
          <w:rPr>
            <w:rStyle w:val="Hyperlink"/>
            <w:rFonts w:ascii="Arial Narrow" w:hAnsi="Arial Narrow" w:cs="StobiSerif Regular"/>
            <w:sz w:val="22"/>
            <w:szCs w:val="22"/>
          </w:rPr>
          <w:t>muzejnagradnegotino@ymail.com</w:t>
        </w:r>
      </w:hyperlink>
    </w:p>
    <w:p w:rsidR="00160B3A" w:rsidRPr="00C33FE1" w:rsidRDefault="005038B1" w:rsidP="004E7BC2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Единствен даночен број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 4019978103208</w:t>
      </w: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5038B1">
      <w:pPr>
        <w:spacing w:line="100" w:lineRule="atLeast"/>
        <w:jc w:val="center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b/>
          <w:bCs/>
          <w:color w:val="000000"/>
          <w:sz w:val="22"/>
          <w:szCs w:val="22"/>
        </w:rPr>
        <w:t>ПОСЕБНИ ПОДАТОЦИ</w:t>
      </w:r>
    </w:p>
    <w:p w:rsidR="00160B3A" w:rsidRPr="00C33FE1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за државна евиденција за корисниците на средства </w:t>
      </w:r>
    </w:p>
    <w:p w:rsidR="00160B3A" w:rsidRPr="00C33FE1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од Буџетот на фондовите</w:t>
      </w:r>
    </w:p>
    <w:p w:rsidR="00160B3A" w:rsidRPr="00C33FE1" w:rsidRDefault="005038B1">
      <w:pPr>
        <w:spacing w:line="100" w:lineRule="atLeast"/>
        <w:jc w:val="right"/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160B3A" w:rsidRPr="00C33FE1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основачки издатоци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>Трошоци за материјали и услуги</w:t>
            </w:r>
            <w:r w:rsidRPr="00C33FE1">
              <w:rPr>
                <w:rStyle w:val="FootnoteReference"/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  <w:lang w:val="mk-MK"/>
              </w:rPr>
              <w:footnoteReference w:id="2"/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Тековна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издатоци за истражување и развој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патенти, лиценци, концесии и други права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софтвер со лиценца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 на софтвер развиен за сопствена употреба 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софтвер  развиен за сопствена употреба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софтвер развиен за сопствена употреба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набавени бази на податоци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 бази на податоци  развиени  за сопствена употреба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на други нематеријални права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други нематеријални права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други нематеријални права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земјиште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Шуми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шуми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материјалните добра и природните</w:t>
            </w:r>
          </w:p>
          <w:p w:rsidR="00160B3A" w:rsidRPr="00C33FE1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b/>
                <w:bCs/>
                <w:color w:val="000000"/>
                <w:sz w:val="22"/>
                <w:szCs w:val="22"/>
              </w:rPr>
              <w:t xml:space="preserve">В. </w:t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информациска и телекомуникациска опрема</w:t>
            </w:r>
            <w:r w:rsidRPr="00C33FE1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footnoteReference w:id="3"/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Акумулирана амортизација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(исправка на вредноста) 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информациска и телекомуникациска опрема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компјутерска  опрема</w:t>
            </w:r>
            <w:r w:rsidRPr="00C33FE1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footnoteReference w:id="4"/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компјутерска опрема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Акумулирана амортизација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(исправка на вредноста) 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компјутерска опрема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</w:t>
            </w:r>
          </w:p>
          <w:p w:rsidR="00160B3A" w:rsidRPr="00C33FE1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други материјални средства</w:t>
            </w:r>
          </w:p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 xml:space="preserve">Г. </w:t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Обврски за плати и надомести на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Обврски за нето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Надоместоци на нето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Даноци од плати и надомести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Придонеси од плати и надомести од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Д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. 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I.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Tr="00C0506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Електрична енергија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05066" w:rsidRDefault="00160B3A" w:rsidP="00C0506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F43DF" w:rsidRDefault="00160B3A" w:rsidP="009F43DF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Tr="00C0506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Водовод и канализација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05066" w:rsidRDefault="00160B3A" w:rsidP="00C0506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F43DF" w:rsidRDefault="00160B3A" w:rsidP="009F43DF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Tr="00C0506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Пошта, телефон, телефакс и други трошоци за комуникација</w:t>
            </w:r>
          </w:p>
          <w:p w:rsidR="00160B3A" w:rsidRPr="00C33FE1" w:rsidRDefault="005038B1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  <w:p w:rsidR="00160B3A" w:rsidRPr="00C33FE1" w:rsidRDefault="00160B3A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05066" w:rsidRDefault="00160B3A" w:rsidP="00C0506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F43DF" w:rsidRDefault="00160B3A" w:rsidP="009F43DF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RPr="00314FE5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2155D3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076E3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Горива и масла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A25228" w:rsidRDefault="005F30C4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6.000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 w:rsidP="00076E3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II.Материјали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Униформи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Обувки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8846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Прехранбени продукти и пијалаци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884658" w:rsidRDefault="00160B3A" w:rsidP="0088465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A25228" w:rsidRDefault="00160B3A" w:rsidP="00A2522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Лекови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III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A2522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Провизија за платен промет и банкарска провизија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A25228" w:rsidRDefault="00160B3A" w:rsidP="00A2522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0C460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Консултантски услуги</w:t>
            </w:r>
          </w:p>
          <w:p w:rsidR="00160B3A" w:rsidRPr="00C33FE1" w:rsidRDefault="005038B1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(Издатоци за авторски хонорари)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0C4607" w:rsidRDefault="00160B3A" w:rsidP="000C460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Осигурување на недвижности и права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 xml:space="preserve">Плаќања за здравствени организации од Министерството за здравство </w:t>
            </w:r>
          </w:p>
          <w:p w:rsidR="00160B3A" w:rsidRPr="00C33FE1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>Здравствени услуги во странство</w:t>
            </w:r>
          </w:p>
          <w:p w:rsidR="00160B3A" w:rsidRPr="00C33FE1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 xml:space="preserve">IV. 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Tr="005F30C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426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Други оперативни расходи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5F30C4" w:rsidRDefault="005F30C4" w:rsidP="005F30C4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9.137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86B2C" w:rsidRDefault="00160B3A" w:rsidP="00C86B2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V.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Државни награди и одликувања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Трансфери при пензионирање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VI.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Еднократна парична помош и помош во натура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Детски додаток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Помош за здравствена заштита на растенија и животни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>Исхрана за бездомници и други социјални лица</w:t>
            </w:r>
          </w:p>
          <w:p w:rsidR="00160B3A" w:rsidRPr="00C33FE1" w:rsidRDefault="005038B1">
            <w:pPr>
              <w:pStyle w:val="CommentTex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color w:val="000000"/>
                <w:sz w:val="22"/>
                <w:szCs w:val="22"/>
                <w:lang w:val="en-US"/>
              </w:rPr>
              <w:t>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Закупнини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color w:val="000000"/>
                <w:sz w:val="22"/>
                <w:szCs w:val="22"/>
              </w:rPr>
              <w:t>II.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 w:rsidTr="00076E3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Трансфери од Буџетот на Република Македонија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 w:rsidP="0048468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Трансфери од буџетите на фондовите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 w:rsidTr="00C0506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Блок дотации на општината по одделни намени</w:t>
            </w:r>
          </w:p>
          <w:p w:rsidR="00160B3A" w:rsidRPr="00C33FE1" w:rsidRDefault="005038B1">
            <w:pPr>
              <w:pStyle w:val="CommentTex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05066" w:rsidRDefault="00160B3A" w:rsidP="00C0506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83B9E" w:rsidRDefault="00160B3A" w:rsidP="00383B9E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b/>
                <w:bCs/>
                <w:color w:val="000000"/>
                <w:sz w:val="22"/>
                <w:szCs w:val="22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</w:tbl>
    <w:p w:rsidR="00160B3A" w:rsidRPr="00C33FE1" w:rsidRDefault="00160B3A">
      <w:pPr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160B3A">
      <w:pPr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160B3A">
      <w:pPr>
        <w:ind w:left="720" w:firstLine="720"/>
        <w:rPr>
          <w:rFonts w:ascii="Arial Narrow" w:hAnsi="Arial Narrow"/>
          <w:color w:val="000000"/>
          <w:sz w:val="22"/>
          <w:szCs w:val="22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160B3A" w:rsidRPr="00C33FE1">
        <w:trPr>
          <w:trHeight w:val="587"/>
        </w:trPr>
        <w:tc>
          <w:tcPr>
            <w:tcW w:w="2884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Во _________________</w:t>
            </w:r>
          </w:p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  <w:lang w:val="en-US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Одговорно лице</w:t>
            </w:r>
          </w:p>
        </w:tc>
      </w:tr>
    </w:tbl>
    <w:p w:rsidR="00160B3A" w:rsidRPr="00C33FE1" w:rsidRDefault="005038B1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  <w:lang w:val="en-US"/>
        </w:rPr>
        <w:t>_________________________                                            _____________</w:t>
      </w: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5038B1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М.П.</w:t>
            </w: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5038B1">
            <w:pPr>
              <w:widowControl/>
              <w:suppressAutoHyphens w:val="0"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160B3A" w:rsidRDefault="00160B3A"/>
    <w:p w:rsidR="00160B3A" w:rsidRDefault="00160B3A">
      <w:pPr>
        <w:rPr>
          <w:color w:val="000000"/>
          <w:sz w:val="20"/>
          <w:szCs w:val="20"/>
        </w:rPr>
      </w:pPr>
    </w:p>
    <w:p w:rsidR="00160B3A" w:rsidRDefault="00160B3A">
      <w:pPr>
        <w:rPr>
          <w:color w:val="000000"/>
          <w:sz w:val="20"/>
          <w:szCs w:val="20"/>
        </w:rPr>
      </w:pPr>
    </w:p>
    <w:p w:rsidR="005038B1" w:rsidRDefault="005038B1"/>
    <w:sectPr w:rsidR="005038B1" w:rsidSect="00160B3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BF7" w:rsidRDefault="001C5BF7">
      <w:r>
        <w:separator/>
      </w:r>
    </w:p>
  </w:endnote>
  <w:endnote w:type="continuationSeparator" w:id="1">
    <w:p w:rsidR="001C5BF7" w:rsidRDefault="001C5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BF7" w:rsidRDefault="001C5BF7">
      <w:r>
        <w:separator/>
      </w:r>
    </w:p>
  </w:footnote>
  <w:footnote w:type="continuationSeparator" w:id="1">
    <w:p w:rsidR="001C5BF7" w:rsidRDefault="001C5BF7">
      <w:r>
        <w:continuationSeparator/>
      </w:r>
    </w:p>
  </w:footnote>
  <w:footnote w:id="2">
    <w:p w:rsidR="00E250E7" w:rsidRDefault="00E250E7">
      <w:pPr>
        <w:jc w:val="both"/>
      </w:pPr>
      <w:r w:rsidRPr="00B05BA8">
        <w:rPr>
          <w:rStyle w:val="FootnoteCharacters"/>
          <w:rFonts w:ascii="Arial Narrow" w:hAnsi="Arial Narrow"/>
          <w:sz w:val="22"/>
          <w:szCs w:val="22"/>
        </w:rPr>
        <w:footnoteRef/>
      </w:r>
      <w:r w:rsidRPr="00B05BA8">
        <w:rPr>
          <w:rFonts w:ascii="Arial Narrow" w:eastAsia="Arial" w:hAnsi="Arial Narrow" w:cs="StobiSerif Regular"/>
          <w:color w:val="000000"/>
          <w:sz w:val="22"/>
          <w:szCs w:val="22"/>
        </w:rPr>
        <w:tab/>
        <w:t>T</w:t>
      </w:r>
      <w:r w:rsidRPr="00B05BA8">
        <w:rPr>
          <w:rFonts w:ascii="Arial Narrow" w:hAnsi="Arial Narrow" w:cs="StobiSerif Regular"/>
          <w:color w:val="000000"/>
          <w:sz w:val="22"/>
          <w:szCs w:val="22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B05BA8">
        <w:rPr>
          <w:rFonts w:ascii="Arial Narrow" w:eastAsia="Arial" w:hAnsi="Arial Narrow" w:cs="StobiSerif Regular"/>
          <w:color w:val="000000"/>
          <w:sz w:val="22"/>
          <w:szCs w:val="22"/>
        </w:rPr>
        <w:t>истражувањето и развојот за сопствени цели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.</w:t>
      </w:r>
    </w:p>
  </w:footnote>
  <w:footnote w:id="3">
    <w:p w:rsidR="00E250E7" w:rsidRPr="00C33FE1" w:rsidRDefault="00E250E7">
      <w:pPr>
        <w:pStyle w:val="BodyText2"/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C33FE1">
        <w:rPr>
          <w:rStyle w:val="FootnoteCharacters"/>
          <w:rFonts w:ascii="Arial Narrow" w:hAnsi="Arial Narrow"/>
          <w:sz w:val="22"/>
          <w:szCs w:val="22"/>
        </w:rPr>
        <w:footnoteRef/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>.</w:t>
      </w:r>
    </w:p>
  </w:footnote>
  <w:footnote w:id="4">
    <w:p w:rsidR="00E250E7" w:rsidRPr="00C33FE1" w:rsidRDefault="00E250E7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Style w:val="FootnoteCharacters"/>
          <w:rFonts w:ascii="Arial Narrow" w:hAnsi="Arial Narrow"/>
          <w:sz w:val="22"/>
          <w:szCs w:val="22"/>
        </w:rPr>
        <w:footnoteRef/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E250E7" w:rsidRPr="00C33FE1" w:rsidRDefault="00E250E7">
      <w:pPr>
        <w:spacing w:line="100" w:lineRule="atLeast"/>
        <w:ind w:left="720" w:firstLine="720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05360"/>
    <w:rsid w:val="00010445"/>
    <w:rsid w:val="0002409C"/>
    <w:rsid w:val="000332E4"/>
    <w:rsid w:val="0006696E"/>
    <w:rsid w:val="000700B7"/>
    <w:rsid w:val="00076E37"/>
    <w:rsid w:val="000909D6"/>
    <w:rsid w:val="000A560C"/>
    <w:rsid w:val="000C4607"/>
    <w:rsid w:val="00132C6A"/>
    <w:rsid w:val="001336C2"/>
    <w:rsid w:val="00141F56"/>
    <w:rsid w:val="001475A0"/>
    <w:rsid w:val="00160B3A"/>
    <w:rsid w:val="001C5BF7"/>
    <w:rsid w:val="00204E34"/>
    <w:rsid w:val="002155D3"/>
    <w:rsid w:val="0022487F"/>
    <w:rsid w:val="002303B6"/>
    <w:rsid w:val="00254459"/>
    <w:rsid w:val="0028609B"/>
    <w:rsid w:val="002B1F25"/>
    <w:rsid w:val="00314FE5"/>
    <w:rsid w:val="00350775"/>
    <w:rsid w:val="00383B9E"/>
    <w:rsid w:val="003A106E"/>
    <w:rsid w:val="003C70C7"/>
    <w:rsid w:val="00484687"/>
    <w:rsid w:val="004A7286"/>
    <w:rsid w:val="004B2090"/>
    <w:rsid w:val="004B3C22"/>
    <w:rsid w:val="004C5C87"/>
    <w:rsid w:val="004D5367"/>
    <w:rsid w:val="004E7BC2"/>
    <w:rsid w:val="005038B1"/>
    <w:rsid w:val="00511DA2"/>
    <w:rsid w:val="00522CEC"/>
    <w:rsid w:val="00593140"/>
    <w:rsid w:val="005B0D0E"/>
    <w:rsid w:val="005C31D6"/>
    <w:rsid w:val="005F30C4"/>
    <w:rsid w:val="00640390"/>
    <w:rsid w:val="006417F0"/>
    <w:rsid w:val="006C7E51"/>
    <w:rsid w:val="006E0398"/>
    <w:rsid w:val="00743601"/>
    <w:rsid w:val="00747E12"/>
    <w:rsid w:val="00775447"/>
    <w:rsid w:val="00842EE8"/>
    <w:rsid w:val="00884658"/>
    <w:rsid w:val="00890960"/>
    <w:rsid w:val="008A6B31"/>
    <w:rsid w:val="00914B29"/>
    <w:rsid w:val="00915E32"/>
    <w:rsid w:val="00921162"/>
    <w:rsid w:val="00924D93"/>
    <w:rsid w:val="0093205C"/>
    <w:rsid w:val="0094023B"/>
    <w:rsid w:val="0094632B"/>
    <w:rsid w:val="00966FCE"/>
    <w:rsid w:val="009A7BAD"/>
    <w:rsid w:val="009F43DF"/>
    <w:rsid w:val="00A00E54"/>
    <w:rsid w:val="00A1326F"/>
    <w:rsid w:val="00A172B8"/>
    <w:rsid w:val="00A25228"/>
    <w:rsid w:val="00A904A3"/>
    <w:rsid w:val="00AF7D63"/>
    <w:rsid w:val="00B03067"/>
    <w:rsid w:val="00B05BA8"/>
    <w:rsid w:val="00B92AA7"/>
    <w:rsid w:val="00BE77C9"/>
    <w:rsid w:val="00C05066"/>
    <w:rsid w:val="00C33FE1"/>
    <w:rsid w:val="00C72412"/>
    <w:rsid w:val="00C86B2C"/>
    <w:rsid w:val="00CB5F7A"/>
    <w:rsid w:val="00CC0BCE"/>
    <w:rsid w:val="00CF5FF9"/>
    <w:rsid w:val="00DB06C3"/>
    <w:rsid w:val="00E250E7"/>
    <w:rsid w:val="00E40705"/>
    <w:rsid w:val="00E53227"/>
    <w:rsid w:val="00E5380E"/>
    <w:rsid w:val="00E6357B"/>
    <w:rsid w:val="00EA345D"/>
    <w:rsid w:val="00EC175E"/>
    <w:rsid w:val="00EF062C"/>
    <w:rsid w:val="00F2018E"/>
    <w:rsid w:val="00F3209D"/>
    <w:rsid w:val="00FC6F26"/>
    <w:rsid w:val="00FD2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B3A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160B3A"/>
  </w:style>
  <w:style w:type="character" w:customStyle="1" w:styleId="WW-Absatz-Standardschriftart">
    <w:name w:val="WW-Absatz-Standardschriftart"/>
    <w:rsid w:val="00160B3A"/>
  </w:style>
  <w:style w:type="character" w:customStyle="1" w:styleId="WW-Absatz-Standardschriftart1">
    <w:name w:val="WW-Absatz-Standardschriftart1"/>
    <w:rsid w:val="00160B3A"/>
  </w:style>
  <w:style w:type="character" w:customStyle="1" w:styleId="WW-Absatz-Standardschriftart11">
    <w:name w:val="WW-Absatz-Standardschriftart11"/>
    <w:rsid w:val="00160B3A"/>
  </w:style>
  <w:style w:type="character" w:customStyle="1" w:styleId="WW-Absatz-Standardschriftart111">
    <w:name w:val="WW-Absatz-Standardschriftart111"/>
    <w:rsid w:val="00160B3A"/>
  </w:style>
  <w:style w:type="character" w:customStyle="1" w:styleId="WW-Absatz-Standardschriftart1111">
    <w:name w:val="WW-Absatz-Standardschriftart1111"/>
    <w:rsid w:val="00160B3A"/>
  </w:style>
  <w:style w:type="character" w:customStyle="1" w:styleId="WW-Absatz-Standardschriftart11111">
    <w:name w:val="WW-Absatz-Standardschriftart11111"/>
    <w:rsid w:val="00160B3A"/>
  </w:style>
  <w:style w:type="character" w:customStyle="1" w:styleId="WW-Absatz-Standardschriftart111111">
    <w:name w:val="WW-Absatz-Standardschriftart111111"/>
    <w:rsid w:val="00160B3A"/>
  </w:style>
  <w:style w:type="character" w:customStyle="1" w:styleId="WW-Absatz-Standardschriftart1111111">
    <w:name w:val="WW-Absatz-Standardschriftart1111111"/>
    <w:rsid w:val="00160B3A"/>
  </w:style>
  <w:style w:type="character" w:customStyle="1" w:styleId="FootnoteCharacters">
    <w:name w:val="Footnote Characters"/>
    <w:rsid w:val="00160B3A"/>
  </w:style>
  <w:style w:type="character" w:styleId="FootnoteReference">
    <w:name w:val="footnote reference"/>
    <w:rsid w:val="00160B3A"/>
    <w:rPr>
      <w:vertAlign w:val="superscript"/>
    </w:rPr>
  </w:style>
  <w:style w:type="character" w:styleId="EndnoteReference">
    <w:name w:val="endnote reference"/>
    <w:rsid w:val="00160B3A"/>
    <w:rPr>
      <w:vertAlign w:val="superscript"/>
    </w:rPr>
  </w:style>
  <w:style w:type="character" w:customStyle="1" w:styleId="EndnoteCharacters">
    <w:name w:val="Endnote Characters"/>
    <w:rsid w:val="00160B3A"/>
  </w:style>
  <w:style w:type="paragraph" w:customStyle="1" w:styleId="Heading">
    <w:name w:val="Heading"/>
    <w:basedOn w:val="Normal"/>
    <w:next w:val="BodyText"/>
    <w:rsid w:val="00160B3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160B3A"/>
    <w:pPr>
      <w:spacing w:after="120"/>
    </w:pPr>
  </w:style>
  <w:style w:type="paragraph" w:styleId="List">
    <w:name w:val="List"/>
    <w:basedOn w:val="BodyText"/>
    <w:rsid w:val="00160B3A"/>
  </w:style>
  <w:style w:type="paragraph" w:styleId="Caption">
    <w:name w:val="caption"/>
    <w:basedOn w:val="Normal"/>
    <w:qFormat/>
    <w:rsid w:val="00160B3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160B3A"/>
    <w:pPr>
      <w:suppressLineNumbers/>
    </w:pPr>
  </w:style>
  <w:style w:type="paragraph" w:customStyle="1" w:styleId="TableContents">
    <w:name w:val="Table Contents"/>
    <w:basedOn w:val="Normal"/>
    <w:rsid w:val="00160B3A"/>
    <w:pPr>
      <w:suppressLineNumbers/>
    </w:pPr>
  </w:style>
  <w:style w:type="paragraph" w:styleId="CommentText">
    <w:name w:val="annotation text"/>
    <w:basedOn w:val="Normal"/>
    <w:rsid w:val="00160B3A"/>
    <w:rPr>
      <w:sz w:val="20"/>
      <w:szCs w:val="20"/>
    </w:rPr>
  </w:style>
  <w:style w:type="paragraph" w:styleId="BodyText2">
    <w:name w:val="Body Text 2"/>
    <w:basedOn w:val="Normal"/>
    <w:rsid w:val="00160B3A"/>
    <w:pPr>
      <w:spacing w:after="120" w:line="480" w:lineRule="auto"/>
    </w:pPr>
  </w:style>
  <w:style w:type="paragraph" w:customStyle="1" w:styleId="IASBNormal">
    <w:name w:val="IASB Normal"/>
    <w:rsid w:val="00160B3A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160B3A"/>
    <w:pPr>
      <w:jc w:val="center"/>
    </w:pPr>
    <w:rPr>
      <w:b/>
      <w:bCs/>
    </w:rPr>
  </w:style>
  <w:style w:type="paragraph" w:styleId="FootnoteText">
    <w:name w:val="footnote text"/>
    <w:basedOn w:val="Normal"/>
    <w:rsid w:val="00160B3A"/>
    <w:pPr>
      <w:suppressLineNumbers/>
      <w:ind w:left="339" w:hanging="339"/>
    </w:pPr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E7B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uzejnagradnegotino@y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0CCD0-4844-485E-9FC8-4298AAFD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5</cp:revision>
  <cp:lastPrinted>2022-02-10T09:34:00Z</cp:lastPrinted>
  <dcterms:created xsi:type="dcterms:W3CDTF">2024-01-15T11:40:00Z</dcterms:created>
  <dcterms:modified xsi:type="dcterms:W3CDTF">2024-02-02T12:46:00Z</dcterms:modified>
</cp:coreProperties>
</file>